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7E25" w14:textId="77777777" w:rsidR="00441A93" w:rsidRDefault="00441A93"/>
    <w:p w14:paraId="35DBD696" w14:textId="405C763E" w:rsidR="00690ABA" w:rsidRPr="000A6348" w:rsidRDefault="000A6348">
      <w:pPr>
        <w:rPr>
          <w:sz w:val="28"/>
          <w:szCs w:val="28"/>
        </w:rPr>
      </w:pPr>
      <w:r w:rsidRPr="000A6348">
        <w:rPr>
          <w:sz w:val="28"/>
          <w:szCs w:val="28"/>
        </w:rPr>
        <w:t xml:space="preserve">Corso </w:t>
      </w:r>
      <w:r w:rsidRPr="000A6348">
        <w:rPr>
          <w:sz w:val="28"/>
          <w:szCs w:val="28"/>
        </w:rPr>
        <w:t>“Il percorso di un paziente respiratorio sul territorio: il ruolo degli Specialisti Ambulatoriali</w:t>
      </w:r>
      <w:r>
        <w:rPr>
          <w:sz w:val="28"/>
          <w:szCs w:val="28"/>
        </w:rPr>
        <w:t>”</w:t>
      </w:r>
    </w:p>
    <w:p w14:paraId="7259E294" w14:textId="0ECBB844" w:rsidR="00690ABA" w:rsidRDefault="00690ABA">
      <w:r>
        <w:t>“</w:t>
      </w:r>
      <w:r w:rsidR="000A6348" w:rsidRPr="000A6348">
        <w:t>In un contesto sociale che pone lo Specialista Ambulatoriale progressivamente sempre più al centro dei percorsi diagnostici-terapeutici per i pazienti cronici, si rende utile riassumere il percorso “tipo” di un paziente respiratorio, con le opportune consulenze che vengono man mano richieste, per poter giungere ad una diagnosi conclusiva. “Un” paziente non a caso: al centro del programma un caso clinico unico, per evidenziare le fasi più frequentemente coinvolte nella diagnosi e la terapia sul territorio e “fare rete” tra i vari Specialisti coinvolti.</w:t>
      </w:r>
      <w:r w:rsidR="000A6348">
        <w:t>”</w:t>
      </w:r>
    </w:p>
    <w:p w14:paraId="58B3AA22" w14:textId="4A38AC42" w:rsidR="00690ABA" w:rsidRDefault="00690ABA" w:rsidP="00690ABA">
      <w:r>
        <w:t>Questo è razionale che il Dottor Scotto Di Frega, ha preparato per la presentazione del corso da lui organizzato con la Commissione formazione del SUMAI Napoli.</w:t>
      </w:r>
    </w:p>
    <w:p w14:paraId="7F92CB7D" w14:textId="1357913E" w:rsidR="00690ABA" w:rsidRDefault="00690ABA" w:rsidP="00690ABA">
      <w:r>
        <w:t xml:space="preserve">Il Corso dal titolo </w:t>
      </w:r>
      <w:bookmarkStart w:id="0" w:name="_Hlk149236856"/>
      <w:r>
        <w:t>“</w:t>
      </w:r>
      <w:r w:rsidRPr="00690ABA">
        <w:t>Il percorso di un paziente respiratorio sul territorio: il ruolo degli Specialisti Ambulatoriali</w:t>
      </w:r>
      <w:r>
        <w:t xml:space="preserve">” </w:t>
      </w:r>
      <w:bookmarkEnd w:id="0"/>
      <w:r>
        <w:t>si terrà presso la sede del SUMAI Napoli in via G. Silvati, 32 il giorno 4 dicembre 2023.</w:t>
      </w:r>
    </w:p>
    <w:p w14:paraId="3D958541" w14:textId="77777777" w:rsidR="00690ABA" w:rsidRDefault="00690ABA" w:rsidP="00690ABA">
      <w:r>
        <w:t>Per partecipare al convegno è obbligatoria l’iscrizione da effettuare esclusivamente per mail utilizzando il modulo allegato da inviare in tempi strettissimi a: info@sumainapoli.it.</w:t>
      </w:r>
    </w:p>
    <w:p w14:paraId="2C25D86B" w14:textId="3C43CBD4" w:rsidR="00690ABA" w:rsidRDefault="00690ABA" w:rsidP="00690ABA">
      <w:r>
        <w:t>Questo convegno è stato accreditato con 5,6 crediti ECM, possono aderire 50 medici (area multidisciplinare), biologi ed odontoiatri ed è gratuito per gli iscritti al SUMAI Napoli, 200 euro per i non iscritti.</w:t>
      </w:r>
    </w:p>
    <w:p w14:paraId="42EC577D" w14:textId="77777777" w:rsidR="00690ABA" w:rsidRDefault="00690ABA" w:rsidP="00690ABA">
      <w:r>
        <w:t>Su disposizione della SIFoP, non sono previste partecipazioni parziali all’evento e gli attestati verranno rilasciati esclusivamente alla fine dell’evento alla consegna dei questionari ECM.</w:t>
      </w:r>
    </w:p>
    <w:p w14:paraId="7FE52F59" w14:textId="77777777" w:rsidR="00690ABA" w:rsidRDefault="00690ABA" w:rsidP="00690ABA">
      <w:r>
        <w:t>Di seguito il programma ed in allegato il modulo da utilizzare per la iscrizione.</w:t>
      </w:r>
    </w:p>
    <w:p w14:paraId="16565A7A" w14:textId="77777777" w:rsidR="00690ABA" w:rsidRDefault="00690ABA" w:rsidP="00690ABA">
      <w:r>
        <w:t>Cordiali saluti</w:t>
      </w:r>
    </w:p>
    <w:p w14:paraId="09D9B897" w14:textId="77777777" w:rsidR="00690ABA" w:rsidRDefault="00690ABA" w:rsidP="00690ABA"/>
    <w:p w14:paraId="008B2A2A" w14:textId="77777777" w:rsidR="00690ABA" w:rsidRDefault="00690ABA" w:rsidP="00690ABA">
      <w:r>
        <w:t>Il Segretario Provinciale           Il Tesoriere Provinciale</w:t>
      </w:r>
    </w:p>
    <w:p w14:paraId="7A4D490C" w14:textId="75DD2E4C" w:rsidR="00690ABA" w:rsidRDefault="00690ABA" w:rsidP="00690ABA">
      <w:r>
        <w:t>Dott. Gabriele Peperoni             Dott. Luigi Sodano</w:t>
      </w:r>
    </w:p>
    <w:p w14:paraId="554285FD" w14:textId="77777777" w:rsidR="00690ABA" w:rsidRDefault="00690ABA" w:rsidP="00690ABA"/>
    <w:p w14:paraId="509E3CE6" w14:textId="6A1CA2ED" w:rsidR="00690ABA" w:rsidRPr="005A085E" w:rsidRDefault="00690ABA" w:rsidP="00690ABA">
      <w:pPr>
        <w:tabs>
          <w:tab w:val="left" w:pos="4365"/>
        </w:tabs>
        <w:rPr>
          <w:b/>
          <w:bCs/>
        </w:rPr>
      </w:pPr>
      <w:r>
        <w:tab/>
      </w:r>
      <w:r w:rsidRPr="005A085E">
        <w:rPr>
          <w:b/>
          <w:bCs/>
        </w:rPr>
        <w:t>PROGRAMMA</w:t>
      </w:r>
    </w:p>
    <w:p w14:paraId="4A2C4E3E" w14:textId="666FDF60" w:rsidR="00690ABA" w:rsidRDefault="00690ABA" w:rsidP="00690ABA">
      <w:pPr>
        <w:tabs>
          <w:tab w:val="left" w:pos="4365"/>
        </w:tabs>
      </w:pPr>
      <w:r>
        <w:t>9.00 – 9.30   SCOTTO DI FREGA: Introduzione: Un paziente complesso giunge nel nostro ambulatorio.</w:t>
      </w:r>
    </w:p>
    <w:p w14:paraId="613603F0" w14:textId="77777777" w:rsidR="00690ABA" w:rsidRDefault="00690ABA" w:rsidP="00690ABA">
      <w:pPr>
        <w:tabs>
          <w:tab w:val="left" w:pos="4365"/>
        </w:tabs>
      </w:pPr>
      <w:r>
        <w:t>- I discenti sono invitati a decidere di volta in volta con scheda colorata (bianca / gialla) la preferenza delle Consulenze da richiedere.</w:t>
      </w:r>
    </w:p>
    <w:p w14:paraId="6BDA93E7" w14:textId="665416CE" w:rsidR="00690ABA" w:rsidRDefault="00690ABA" w:rsidP="00690ABA">
      <w:pPr>
        <w:tabs>
          <w:tab w:val="left" w:pos="4365"/>
        </w:tabs>
      </w:pPr>
      <w:r>
        <w:t>9.30 – 12.00  FERRIGNO: Il paziente respiratorio ha lo Scompenso Cardiaco: come gestirlo sul territorio e cosa richiedere (30 min)</w:t>
      </w:r>
    </w:p>
    <w:p w14:paraId="3B68E5E0" w14:textId="77777777" w:rsidR="00690ABA" w:rsidRDefault="00690ABA" w:rsidP="00690ABA">
      <w:pPr>
        <w:tabs>
          <w:tab w:val="left" w:pos="4365"/>
        </w:tabs>
      </w:pPr>
      <w:r>
        <w:t>P. MATTEI: Il paziente respiratorio ha il diabete; come gestire la terapia domiciliare (30 min)</w:t>
      </w:r>
    </w:p>
    <w:p w14:paraId="42479E03" w14:textId="77777777" w:rsidR="00690ABA" w:rsidRDefault="00690ABA" w:rsidP="00690ABA">
      <w:pPr>
        <w:tabs>
          <w:tab w:val="left" w:pos="4365"/>
        </w:tabs>
      </w:pPr>
      <w:r>
        <w:t>D. MANZELLA : Il paziente respiratorio è anziano e ha una demenza: gestione delle problematiche (30 min)</w:t>
      </w:r>
    </w:p>
    <w:p w14:paraId="5085B88C" w14:textId="77777777" w:rsidR="00690ABA" w:rsidRDefault="00690ABA" w:rsidP="00690ABA">
      <w:pPr>
        <w:tabs>
          <w:tab w:val="left" w:pos="4365"/>
        </w:tabs>
      </w:pPr>
      <w:r>
        <w:t>M.P. MONACO: Il paziente respiratorio è anemico: cosa fare per la diagnosi e la cura (30 min)</w:t>
      </w:r>
    </w:p>
    <w:p w14:paraId="3505BC6F" w14:textId="77777777" w:rsidR="00690ABA" w:rsidRDefault="00690ABA" w:rsidP="00690ABA">
      <w:pPr>
        <w:tabs>
          <w:tab w:val="left" w:pos="4365"/>
        </w:tabs>
      </w:pPr>
      <w:r>
        <w:t>V. LANGELLA : Il paziente respiratorio ha un’insufficienza respiratoria cronica: quando ricoverare? (30 min)</w:t>
      </w:r>
    </w:p>
    <w:p w14:paraId="76192974" w14:textId="4F841567" w:rsidR="00690ABA" w:rsidRDefault="00690ABA" w:rsidP="00690ABA">
      <w:pPr>
        <w:tabs>
          <w:tab w:val="left" w:pos="4365"/>
        </w:tabs>
      </w:pPr>
      <w:r>
        <w:lastRenderedPageBreak/>
        <w:t>12.00-12.30  Riflessioni finali sul caso clinico in esame</w:t>
      </w:r>
    </w:p>
    <w:p w14:paraId="5A42FD79" w14:textId="77777777" w:rsidR="00690ABA" w:rsidRPr="00690ABA" w:rsidRDefault="00690ABA" w:rsidP="00690ABA">
      <w:pPr>
        <w:tabs>
          <w:tab w:val="left" w:pos="4365"/>
        </w:tabs>
        <w:rPr>
          <w:b/>
          <w:bCs/>
        </w:rPr>
      </w:pPr>
      <w:r w:rsidRPr="00690ABA">
        <w:rPr>
          <w:b/>
          <w:bCs/>
        </w:rPr>
        <w:t>12.30 – 13.30 : Light Lunch</w:t>
      </w:r>
    </w:p>
    <w:p w14:paraId="1B7CA9C8" w14:textId="77777777" w:rsidR="00690ABA" w:rsidRDefault="00690ABA" w:rsidP="00690ABA">
      <w:pPr>
        <w:tabs>
          <w:tab w:val="left" w:pos="4365"/>
        </w:tabs>
      </w:pPr>
      <w:r>
        <w:t xml:space="preserve">13.30 – 15.30 </w:t>
      </w:r>
      <w:r w:rsidRPr="00690ABA">
        <w:t>LAVORO DI GRUPPO</w:t>
      </w:r>
      <w:r>
        <w:t>:</w:t>
      </w:r>
    </w:p>
    <w:p w14:paraId="2643C9F2" w14:textId="2BDB69F5" w:rsidR="00690ABA" w:rsidRDefault="00690ABA" w:rsidP="00690ABA">
      <w:pPr>
        <w:tabs>
          <w:tab w:val="left" w:pos="4365"/>
        </w:tabs>
      </w:pPr>
      <w:r>
        <w:t>PALESTRA DI ESERCITAZIONE PRATICA IN PNEUMOLOGIA: SCOTTO DI FREGA (Pneumologo) e i discenti: Ascolto dei suoni del torace in aula; discussione di casi clinici con spiegazione dei quadri spirometrici.</w:t>
      </w:r>
    </w:p>
    <w:p w14:paraId="51049948" w14:textId="77777777" w:rsidR="00690ABA" w:rsidRDefault="00690ABA" w:rsidP="00690ABA">
      <w:pPr>
        <w:tabs>
          <w:tab w:val="left" w:pos="4365"/>
        </w:tabs>
      </w:pPr>
      <w:r>
        <w:t>15.30 Consegna dei questionari di verifica</w:t>
      </w:r>
    </w:p>
    <w:p w14:paraId="7D327202" w14:textId="387931BA" w:rsidR="00690ABA" w:rsidRPr="00690ABA" w:rsidRDefault="00690ABA" w:rsidP="00690ABA">
      <w:pPr>
        <w:tabs>
          <w:tab w:val="left" w:pos="4365"/>
        </w:tabs>
      </w:pPr>
      <w:r>
        <w:t>16.00 Conclusione dei lavori congressuali</w:t>
      </w:r>
    </w:p>
    <w:sectPr w:rsidR="00690ABA" w:rsidRPr="00690A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44"/>
    <w:rsid w:val="000A6348"/>
    <w:rsid w:val="001B3E44"/>
    <w:rsid w:val="00441A93"/>
    <w:rsid w:val="005A085E"/>
    <w:rsid w:val="00690ABA"/>
    <w:rsid w:val="009E13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ED40"/>
  <w15:chartTrackingRefBased/>
  <w15:docId w15:val="{D2135B58-D323-4C7C-B288-B5ECFEDE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nnardella</dc:creator>
  <cp:keywords/>
  <dc:description/>
  <cp:lastModifiedBy>nnardella</cp:lastModifiedBy>
  <cp:revision>5</cp:revision>
  <cp:lastPrinted>2023-10-26T14:26:00Z</cp:lastPrinted>
  <dcterms:created xsi:type="dcterms:W3CDTF">2023-10-26T14:20:00Z</dcterms:created>
  <dcterms:modified xsi:type="dcterms:W3CDTF">2023-10-26T16:23:00Z</dcterms:modified>
</cp:coreProperties>
</file>